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9C3E6C" w14:paraId="2E2DBC55" w14:textId="77777777">
        <w:tc>
          <w:tcPr>
            <w:tcW w:w="14879" w:type="dxa"/>
          </w:tcPr>
          <w:p w14:paraId="0652B671" w14:textId="77777777" w:rsidR="009C3E6C" w:rsidRDefault="00107EA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5705265" wp14:editId="2115C82E">
                  <wp:extent cx="4465955" cy="900430"/>
                  <wp:effectExtent l="0" t="0" r="0" b="0"/>
                  <wp:docPr id="1" name="Imagem 2" descr="http://brejinhosnet.com.br/cet/wp-content/uploads/2018/02/timbre_cet_2020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http://brejinhosnet.com.br/cet/wp-content/uploads/2018/02/timbre_cet_2020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37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5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AD5E3B" wp14:editId="2504EF40">
                  <wp:extent cx="1024255" cy="89979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6C" w14:paraId="073637FF" w14:textId="77777777">
        <w:tc>
          <w:tcPr>
            <w:tcW w:w="14879" w:type="dxa"/>
            <w:shd w:val="clear" w:color="auto" w:fill="EC089B"/>
          </w:tcPr>
          <w:p w14:paraId="2B9ED3F5" w14:textId="77777777" w:rsidR="009C3E6C" w:rsidRDefault="009C3E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0EEAE2" w14:textId="77777777" w:rsidR="009C3E6C" w:rsidRDefault="00107EA0">
      <w:pPr>
        <w:spacing w:line="240" w:lineRule="auto"/>
        <w:ind w:firstLine="697"/>
        <w:contextualSpacing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ORIENTAÇÕES – PESSOAL DE APOIO – 13 A 17/02/2023.</w:t>
      </w:r>
    </w:p>
    <w:p w14:paraId="4555B140" w14:textId="77777777" w:rsidR="009C3E6C" w:rsidRDefault="00107EA0">
      <w:pPr>
        <w:spacing w:line="240" w:lineRule="auto"/>
        <w:ind w:left="720" w:firstLine="696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(Restritas aos grupos da escola)</w:t>
      </w:r>
    </w:p>
    <w:p w14:paraId="037DB33A" w14:textId="77777777" w:rsidR="009C3E6C" w:rsidRDefault="00107EA0">
      <w:pPr>
        <w:spacing w:line="240" w:lineRule="auto"/>
        <w:ind w:firstLine="708"/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>13/02/2023 – Segunda-feira</w:t>
      </w:r>
    </w:p>
    <w:p w14:paraId="08517CC9" w14:textId="77777777" w:rsidR="009C3E6C" w:rsidRDefault="00107EA0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• Funcionamento: </w:t>
      </w:r>
      <w:r>
        <w:rPr>
          <w:rFonts w:ascii="Arial Narrow" w:hAnsi="Arial Narrow"/>
          <w:b/>
          <w:sz w:val="36"/>
          <w:szCs w:val="36"/>
        </w:rPr>
        <w:t xml:space="preserve">Matutino </w:t>
      </w:r>
      <w:r>
        <w:rPr>
          <w:rFonts w:ascii="Arial Narrow" w:hAnsi="Arial Narrow"/>
          <w:sz w:val="36"/>
          <w:szCs w:val="36"/>
        </w:rPr>
        <w:t xml:space="preserve">e </w:t>
      </w:r>
      <w:r>
        <w:rPr>
          <w:rFonts w:ascii="Arial Narrow" w:hAnsi="Arial Narrow"/>
          <w:b/>
          <w:sz w:val="36"/>
          <w:szCs w:val="36"/>
        </w:rPr>
        <w:t>Noturno</w:t>
      </w:r>
      <w:r>
        <w:rPr>
          <w:rFonts w:ascii="Arial Narrow" w:hAnsi="Arial Narrow"/>
          <w:sz w:val="36"/>
          <w:szCs w:val="36"/>
        </w:rPr>
        <w:t xml:space="preserve"> → </w:t>
      </w:r>
      <w:r>
        <w:rPr>
          <w:rFonts w:ascii="Arial Narrow" w:hAnsi="Arial Narrow"/>
          <w:b/>
          <w:sz w:val="36"/>
          <w:szCs w:val="36"/>
        </w:rPr>
        <w:t>7h30</w:t>
      </w:r>
      <w:r>
        <w:rPr>
          <w:rFonts w:ascii="Arial Narrow" w:hAnsi="Arial Narrow"/>
          <w:sz w:val="36"/>
          <w:szCs w:val="36"/>
        </w:rPr>
        <w:t xml:space="preserve"> às </w:t>
      </w:r>
      <w:r>
        <w:rPr>
          <w:rFonts w:ascii="Arial Narrow" w:hAnsi="Arial Narrow"/>
          <w:b/>
          <w:sz w:val="36"/>
          <w:szCs w:val="36"/>
        </w:rPr>
        <w:t>21h30.</w:t>
      </w:r>
    </w:p>
    <w:p w14:paraId="392CCDC9" w14:textId="0F19F586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Quem puder, cheg</w:t>
      </w:r>
      <w:r w:rsidR="00175856">
        <w:rPr>
          <w:rFonts w:ascii="Arial Narrow" w:hAnsi="Arial Narrow"/>
          <w:sz w:val="36"/>
          <w:szCs w:val="36"/>
        </w:rPr>
        <w:t>ue</w:t>
      </w:r>
      <w:r>
        <w:rPr>
          <w:rFonts w:ascii="Arial Narrow" w:hAnsi="Arial Narrow"/>
          <w:sz w:val="36"/>
          <w:szCs w:val="36"/>
        </w:rPr>
        <w:t xml:space="preserve"> às </w:t>
      </w:r>
      <w:r>
        <w:rPr>
          <w:rFonts w:ascii="Arial Narrow" w:hAnsi="Arial Narrow"/>
          <w:b/>
          <w:sz w:val="36"/>
          <w:szCs w:val="36"/>
        </w:rPr>
        <w:t>7h</w:t>
      </w:r>
      <w:r>
        <w:rPr>
          <w:rFonts w:ascii="Arial Narrow" w:hAnsi="Arial Narrow"/>
          <w:sz w:val="36"/>
          <w:szCs w:val="36"/>
        </w:rPr>
        <w:t>.</w:t>
      </w:r>
    </w:p>
    <w:p w14:paraId="06DF7CA7" w14:textId="77777777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Serão necessárias cadeiras no </w:t>
      </w:r>
      <w:r>
        <w:rPr>
          <w:rFonts w:ascii="Arial Narrow" w:hAnsi="Arial Narrow"/>
          <w:b/>
          <w:sz w:val="36"/>
          <w:szCs w:val="36"/>
        </w:rPr>
        <w:t>Pátio</w:t>
      </w:r>
      <w:r>
        <w:rPr>
          <w:rFonts w:ascii="Arial Narrow" w:hAnsi="Arial Narrow"/>
          <w:sz w:val="36"/>
          <w:szCs w:val="36"/>
        </w:rPr>
        <w:t>, pois nesses turnos, as atividades serão nesse espaço. Deixar as salas fechadas, exceto sob pedido de algum professor ou outro funcionário;</w:t>
      </w:r>
    </w:p>
    <w:p w14:paraId="46BDC3F9" w14:textId="462F1386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O pedido da equipe de professores é que sejam disponibilizadas em torno </w:t>
      </w:r>
      <w:r w:rsidR="00175856">
        <w:rPr>
          <w:rFonts w:ascii="Arial Narrow" w:hAnsi="Arial Narrow"/>
          <w:sz w:val="36"/>
          <w:szCs w:val="36"/>
        </w:rPr>
        <w:t>de 100</w:t>
      </w:r>
      <w:r>
        <w:rPr>
          <w:rFonts w:ascii="Arial Narrow" w:hAnsi="Arial Narrow"/>
          <w:b/>
          <w:sz w:val="36"/>
          <w:szCs w:val="36"/>
        </w:rPr>
        <w:t xml:space="preserve"> cadeiras </w:t>
      </w:r>
      <w:r>
        <w:rPr>
          <w:rFonts w:ascii="Arial Narrow" w:hAnsi="Arial Narrow"/>
          <w:sz w:val="36"/>
          <w:szCs w:val="36"/>
        </w:rPr>
        <w:t>e já ficar em observação os locais em que possam ser retiradas mais, em caso de necessidade</w:t>
      </w:r>
      <w:r w:rsidR="00175856">
        <w:rPr>
          <w:rFonts w:ascii="Arial Narrow" w:hAnsi="Arial Narrow"/>
          <w:sz w:val="36"/>
          <w:szCs w:val="36"/>
        </w:rPr>
        <w:t xml:space="preserve">. As </w:t>
      </w:r>
      <w:proofErr w:type="spellStart"/>
      <w:r w:rsidR="00175856">
        <w:rPr>
          <w:rFonts w:ascii="Arial Narrow" w:hAnsi="Arial Narrow"/>
          <w:sz w:val="36"/>
          <w:szCs w:val="36"/>
        </w:rPr>
        <w:t>cedeiras</w:t>
      </w:r>
      <w:proofErr w:type="spellEnd"/>
      <w:r w:rsidR="00175856">
        <w:rPr>
          <w:rFonts w:ascii="Arial Narrow" w:hAnsi="Arial Narrow"/>
          <w:sz w:val="36"/>
          <w:szCs w:val="36"/>
        </w:rPr>
        <w:t xml:space="preserve"> deverão permanecer no pátio até quinta-feira à noite.</w:t>
      </w:r>
    </w:p>
    <w:p w14:paraId="7913EEDC" w14:textId="77777777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Não temos informações iniciais sobre o funcionamento da portaria, ante rum</w:t>
      </w:r>
      <w:r>
        <w:rPr>
          <w:rFonts w:ascii="Arial Narrow" w:hAnsi="Arial Narrow"/>
          <w:sz w:val="36"/>
          <w:szCs w:val="36"/>
        </w:rPr>
        <w:t>ores de alterações no quadro de servidores (somente rumores, por enquanto), mas recomendamos aos que puderem colaborar, que os portões permaneçam fechados ou encostados;</w:t>
      </w:r>
    </w:p>
    <w:p w14:paraId="0CBF7219" w14:textId="77777777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Continuar a atenção aos banheiros, incluindo a questão material;</w:t>
      </w:r>
    </w:p>
    <w:p w14:paraId="2788EC72" w14:textId="31905F6F" w:rsidR="009C3E6C" w:rsidRDefault="00107EA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Está sendo cogitada a</w:t>
      </w:r>
      <w:r>
        <w:rPr>
          <w:rFonts w:ascii="Arial Narrow" w:hAnsi="Arial Narrow"/>
          <w:sz w:val="36"/>
          <w:szCs w:val="36"/>
        </w:rPr>
        <w:t xml:space="preserve"> entrega de um carregamento de merenda nesta segunda</w:t>
      </w:r>
      <w:r>
        <w:rPr>
          <w:rFonts w:ascii="Arial Narrow" w:hAnsi="Arial Narrow"/>
          <w:sz w:val="36"/>
          <w:szCs w:val="36"/>
        </w:rPr>
        <w:t xml:space="preserve"> </w:t>
      </w:r>
      <w:r w:rsidR="00175856">
        <w:rPr>
          <w:rFonts w:ascii="Arial Narrow" w:hAnsi="Arial Narrow"/>
          <w:sz w:val="36"/>
          <w:szCs w:val="36"/>
        </w:rPr>
        <w:t xml:space="preserve">ou terça-feira </w:t>
      </w:r>
      <w:r>
        <w:rPr>
          <w:rFonts w:ascii="Arial Narrow" w:hAnsi="Arial Narrow"/>
          <w:sz w:val="36"/>
          <w:szCs w:val="36"/>
        </w:rPr>
        <w:t>(em negociação). Como o pátio estará ocupado, a possibilidade é encaminhar esses itens para o Pavilhão II até surgir a oportunidade de transferir</w:t>
      </w:r>
      <w:r w:rsidR="00175856">
        <w:rPr>
          <w:rFonts w:ascii="Arial Narrow" w:hAnsi="Arial Narrow"/>
          <w:sz w:val="36"/>
          <w:szCs w:val="36"/>
        </w:rPr>
        <w:t xml:space="preserve"> para o local devido.</w:t>
      </w:r>
    </w:p>
    <w:p w14:paraId="0AA9EED5" w14:textId="5AE19E95" w:rsidR="00175856" w:rsidRDefault="0017585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Verificar a possibilidade da utilização de mais um freezer para o recebimento dessa parcela da merenda.</w:t>
      </w:r>
    </w:p>
    <w:p w14:paraId="1C8DA7E7" w14:textId="7B2B1E0A" w:rsidR="00175856" w:rsidRDefault="0017585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 escola vai estudar a possibilidade fornecer um lanche aos estudantes, se não nos três dias terça a quinta), pelo menos na quinta-feira. A combinar!</w:t>
      </w:r>
    </w:p>
    <w:p w14:paraId="171FFCF9" w14:textId="66A11122" w:rsidR="009C3E6C" w:rsidRDefault="00175856">
      <w:pPr>
        <w:spacing w:line="240" w:lineRule="auto"/>
        <w:ind w:firstLine="708"/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>14 A 16/02</w:t>
      </w:r>
      <w:r w:rsidR="00107EA0">
        <w:rPr>
          <w:rFonts w:ascii="Arial Narrow" w:hAnsi="Arial Narrow"/>
          <w:b/>
          <w:color w:val="FF0000"/>
          <w:sz w:val="36"/>
          <w:szCs w:val="36"/>
        </w:rPr>
        <w:t xml:space="preserve"> – Terça a </w:t>
      </w:r>
      <w:r>
        <w:rPr>
          <w:rFonts w:ascii="Arial Narrow" w:hAnsi="Arial Narrow"/>
          <w:b/>
          <w:color w:val="FF0000"/>
          <w:sz w:val="36"/>
          <w:szCs w:val="36"/>
        </w:rPr>
        <w:t>quinta</w:t>
      </w:r>
      <w:r w:rsidR="00107EA0">
        <w:rPr>
          <w:rFonts w:ascii="Arial Narrow" w:hAnsi="Arial Narrow"/>
          <w:b/>
          <w:color w:val="FF0000"/>
          <w:sz w:val="36"/>
          <w:szCs w:val="36"/>
        </w:rPr>
        <w:t>-fei</w:t>
      </w:r>
      <w:r w:rsidR="00107EA0">
        <w:rPr>
          <w:rFonts w:ascii="Arial Narrow" w:hAnsi="Arial Narrow"/>
          <w:b/>
          <w:color w:val="FF0000"/>
          <w:sz w:val="36"/>
          <w:szCs w:val="36"/>
        </w:rPr>
        <w:t>ra</w:t>
      </w:r>
    </w:p>
    <w:p w14:paraId="4138AD61" w14:textId="273B1737" w:rsidR="009C3E6C" w:rsidRDefault="00107EA0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• </w:t>
      </w:r>
      <w:r w:rsidRPr="00175856">
        <w:rPr>
          <w:rFonts w:ascii="Arial Narrow" w:hAnsi="Arial Narrow"/>
          <w:color w:val="2E74B5" w:themeColor="accent5" w:themeShade="BF"/>
          <w:sz w:val="36"/>
          <w:szCs w:val="36"/>
        </w:rPr>
        <w:t xml:space="preserve">Funcionamento </w:t>
      </w:r>
      <w:r w:rsidR="00175856" w:rsidRPr="00175856">
        <w:rPr>
          <w:rFonts w:ascii="Arial Narrow" w:hAnsi="Arial Narrow"/>
          <w:color w:val="2E74B5" w:themeColor="accent5" w:themeShade="BF"/>
          <w:sz w:val="36"/>
          <w:szCs w:val="36"/>
        </w:rPr>
        <w:t>dos turnos Matutino e Noturno, com professores e estudantes</w:t>
      </w:r>
      <w:r w:rsidR="00175856">
        <w:rPr>
          <w:rFonts w:ascii="Arial Narrow" w:hAnsi="Arial Narrow"/>
          <w:sz w:val="36"/>
          <w:szCs w:val="36"/>
        </w:rPr>
        <w:t>. O atendimento continuará regularmente nos 03(três) turnos</w:t>
      </w:r>
    </w:p>
    <w:p w14:paraId="7279BD1D" w14:textId="77777777" w:rsidR="00175856" w:rsidRDefault="00175856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Horário: </w:t>
      </w:r>
    </w:p>
    <w:p w14:paraId="20F660D7" w14:textId="0B22CCA7" w:rsidR="00175856" w:rsidRDefault="00175856">
      <w:p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→ a partir das 07h – </w:t>
      </w:r>
      <w:r w:rsidRPr="00175856">
        <w:rPr>
          <w:rFonts w:ascii="Arial Narrow" w:hAnsi="Arial Narrow"/>
          <w:b/>
          <w:bCs/>
          <w:color w:val="2E74B5" w:themeColor="accent5" w:themeShade="BF"/>
          <w:sz w:val="36"/>
          <w:szCs w:val="36"/>
        </w:rPr>
        <w:t>Matutino</w:t>
      </w:r>
    </w:p>
    <w:p w14:paraId="69A9C782" w14:textId="76095675" w:rsidR="00175856" w:rsidRDefault="00175856">
      <w:pPr>
        <w:spacing w:line="240" w:lineRule="auto"/>
        <w:jc w:val="both"/>
        <w:rPr>
          <w:rFonts w:ascii="Arial Narrow" w:hAnsi="Arial Narrow"/>
          <w:b/>
          <w:bCs/>
          <w:color w:val="2E74B5" w:themeColor="accent5" w:themeShade="BF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→ a partir das 18h – </w:t>
      </w:r>
      <w:r w:rsidRPr="00175856">
        <w:rPr>
          <w:rFonts w:ascii="Arial Narrow" w:hAnsi="Arial Narrow"/>
          <w:b/>
          <w:bCs/>
          <w:color w:val="2E74B5" w:themeColor="accent5" w:themeShade="BF"/>
          <w:sz w:val="36"/>
          <w:szCs w:val="36"/>
        </w:rPr>
        <w:t>Noturno</w:t>
      </w:r>
    </w:p>
    <w:p w14:paraId="38562A1B" w14:textId="19D5DECE" w:rsidR="00175856" w:rsidRDefault="00175856" w:rsidP="00175856">
      <w:pPr>
        <w:spacing w:line="240" w:lineRule="auto"/>
        <w:ind w:firstLine="708"/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>17</w:t>
      </w:r>
      <w:r>
        <w:rPr>
          <w:rFonts w:ascii="Arial Narrow" w:hAnsi="Arial Narrow"/>
          <w:b/>
          <w:color w:val="FF0000"/>
          <w:sz w:val="36"/>
          <w:szCs w:val="36"/>
        </w:rPr>
        <w:t>/0</w:t>
      </w:r>
      <w:r>
        <w:rPr>
          <w:rFonts w:ascii="Arial Narrow" w:hAnsi="Arial Narrow"/>
          <w:b/>
          <w:color w:val="FF0000"/>
          <w:sz w:val="36"/>
          <w:szCs w:val="36"/>
        </w:rPr>
        <w:t>2</w:t>
      </w:r>
      <w:r>
        <w:rPr>
          <w:rFonts w:ascii="Arial Narrow" w:hAnsi="Arial Narrow"/>
          <w:b/>
          <w:color w:val="FF0000"/>
          <w:sz w:val="36"/>
          <w:szCs w:val="36"/>
        </w:rPr>
        <w:t xml:space="preserve"> – </w:t>
      </w:r>
      <w:r>
        <w:rPr>
          <w:rFonts w:ascii="Arial Narrow" w:hAnsi="Arial Narrow"/>
          <w:b/>
          <w:color w:val="FF0000"/>
          <w:sz w:val="36"/>
          <w:szCs w:val="36"/>
        </w:rPr>
        <w:t>Sexta-feira</w:t>
      </w:r>
    </w:p>
    <w:p w14:paraId="3CD13996" w14:textId="63DF2705" w:rsidR="00175856" w:rsidRDefault="00175856" w:rsidP="00175856">
      <w:pPr>
        <w:spacing w:line="240" w:lineRule="auto"/>
        <w:ind w:firstLine="708"/>
        <w:jc w:val="both"/>
        <w:rPr>
          <w:rFonts w:ascii="Arial Narrow" w:hAnsi="Arial Narrow"/>
          <w:bCs/>
          <w:color w:val="2E74B5" w:themeColor="accent5" w:themeShade="BF"/>
          <w:sz w:val="36"/>
          <w:szCs w:val="36"/>
        </w:rPr>
      </w:pPr>
      <w:r w:rsidRPr="00175856">
        <w:rPr>
          <w:rFonts w:ascii="Arial Narrow" w:hAnsi="Arial Narrow"/>
          <w:bCs/>
          <w:color w:val="2E74B5" w:themeColor="accent5" w:themeShade="BF"/>
          <w:sz w:val="36"/>
          <w:szCs w:val="36"/>
        </w:rPr>
        <w:t xml:space="preserve">• Início do recesso de Carnaval </w:t>
      </w:r>
      <w:r>
        <w:rPr>
          <w:rFonts w:ascii="Arial Narrow" w:hAnsi="Arial Narrow"/>
          <w:bCs/>
          <w:color w:val="2E74B5" w:themeColor="accent5" w:themeShade="BF"/>
          <w:sz w:val="36"/>
          <w:szCs w:val="36"/>
        </w:rPr>
        <w:t>–</w:t>
      </w:r>
      <w:r w:rsidRPr="00175856">
        <w:rPr>
          <w:rFonts w:ascii="Arial Narrow" w:hAnsi="Arial Narrow"/>
          <w:bCs/>
          <w:color w:val="2E74B5" w:themeColor="accent5" w:themeShade="BF"/>
          <w:sz w:val="36"/>
          <w:szCs w:val="36"/>
        </w:rPr>
        <w:t xml:space="preserve"> Feriado</w:t>
      </w:r>
    </w:p>
    <w:p w14:paraId="7FDEB06B" w14:textId="02E8E4A7" w:rsidR="00175856" w:rsidRDefault="00175856" w:rsidP="00175856">
      <w:pPr>
        <w:spacing w:line="240" w:lineRule="auto"/>
        <w:ind w:firstLine="708"/>
        <w:jc w:val="both"/>
        <w:rPr>
          <w:rFonts w:ascii="Arial Narrow" w:hAnsi="Arial Narrow"/>
          <w:bCs/>
          <w:color w:val="2E74B5" w:themeColor="accent5" w:themeShade="BF"/>
          <w:sz w:val="36"/>
          <w:szCs w:val="36"/>
        </w:rPr>
      </w:pPr>
    </w:p>
    <w:p w14:paraId="3B989B7B" w14:textId="3AF63A9E" w:rsidR="00175856" w:rsidRPr="00175856" w:rsidRDefault="00175856" w:rsidP="00175856">
      <w:pPr>
        <w:spacing w:line="240" w:lineRule="auto"/>
        <w:ind w:firstLine="708"/>
        <w:jc w:val="both"/>
        <w:rPr>
          <w:rFonts w:ascii="Arial Narrow" w:hAnsi="Arial Narrow"/>
          <w:b/>
          <w:color w:val="7030A0"/>
          <w:sz w:val="36"/>
          <w:szCs w:val="36"/>
        </w:rPr>
      </w:pPr>
      <w:r w:rsidRPr="00175856">
        <w:rPr>
          <w:rFonts w:ascii="Arial Narrow" w:hAnsi="Arial Narrow"/>
          <w:b/>
          <w:color w:val="7030A0"/>
          <w:sz w:val="36"/>
          <w:szCs w:val="36"/>
        </w:rPr>
        <w:t>Deus nos proteja e guie!</w:t>
      </w:r>
    </w:p>
    <w:p w14:paraId="034AA058" w14:textId="77777777" w:rsidR="00175856" w:rsidRDefault="00175856" w:rsidP="00175856">
      <w:pPr>
        <w:spacing w:line="240" w:lineRule="auto"/>
        <w:ind w:firstLine="708"/>
        <w:jc w:val="both"/>
        <w:rPr>
          <w:rFonts w:ascii="Arial Narrow" w:hAnsi="Arial Narrow"/>
          <w:b/>
          <w:color w:val="FF0000"/>
          <w:sz w:val="36"/>
          <w:szCs w:val="36"/>
        </w:rPr>
      </w:pPr>
    </w:p>
    <w:p w14:paraId="6A68E69C" w14:textId="77777777" w:rsidR="00175856" w:rsidRDefault="00175856">
      <w:pPr>
        <w:spacing w:line="240" w:lineRule="auto"/>
        <w:jc w:val="both"/>
        <w:rPr>
          <w:rFonts w:ascii="Arial Narrow" w:hAnsi="Arial Narrow"/>
          <w:sz w:val="36"/>
          <w:szCs w:val="36"/>
        </w:rPr>
      </w:pPr>
    </w:p>
    <w:p w14:paraId="1A6DD983" w14:textId="77777777" w:rsidR="00175856" w:rsidRDefault="00175856">
      <w:pPr>
        <w:spacing w:after="0" w:line="240" w:lineRule="auto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br w:type="page"/>
      </w:r>
    </w:p>
    <w:p w14:paraId="0492B7D3" w14:textId="7C2298EA" w:rsidR="00175856" w:rsidRDefault="00175856">
      <w:pPr>
        <w:spacing w:line="240" w:lineRule="auto"/>
        <w:ind w:left="708" w:firstLine="708"/>
        <w:rPr>
          <w:rFonts w:ascii="Arial Narrow" w:hAnsi="Arial Narrow" w:cs="Arial"/>
          <w:b/>
          <w:sz w:val="36"/>
          <w:szCs w:val="36"/>
        </w:rPr>
      </w:pPr>
      <w:r w:rsidRPr="00175856">
        <w:rPr>
          <w:rFonts w:ascii="Arial Narrow" w:hAnsi="Arial Narrow" w:cs="Arial"/>
          <w:b/>
          <w:sz w:val="36"/>
          <w:szCs w:val="36"/>
          <w:u w:val="single"/>
        </w:rPr>
        <w:lastRenderedPageBreak/>
        <w:t>RECOMENDAÇÕES</w:t>
      </w:r>
      <w:r>
        <w:rPr>
          <w:rFonts w:ascii="Arial Narrow" w:hAnsi="Arial Narrow" w:cs="Arial"/>
          <w:b/>
          <w:sz w:val="36"/>
          <w:szCs w:val="36"/>
        </w:rPr>
        <w:t>:</w:t>
      </w:r>
    </w:p>
    <w:p w14:paraId="2BB599D6" w14:textId="033E3563" w:rsidR="009C3E6C" w:rsidRDefault="00107EA0">
      <w:pPr>
        <w:spacing w:line="240" w:lineRule="auto"/>
        <w:ind w:left="708" w:firstLine="708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Visitando esses links, você acompanha as atividades do CET!</w:t>
      </w:r>
    </w:p>
    <w:p w14:paraId="70DB6F7F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SITE DA ESCOLA</w:t>
      </w:r>
      <w:r>
        <w:rPr>
          <w:rFonts w:ascii="Arial Narrow" w:hAnsi="Arial Narrow"/>
          <w:sz w:val="36"/>
          <w:szCs w:val="36"/>
        </w:rPr>
        <w:t> – 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hyperlink r:id="rId8" w:tgtFrame="_blank">
        <w:r>
          <w:rPr>
            <w:rStyle w:val="LinkdaInternet"/>
            <w:rFonts w:ascii="Arial Narrow" w:hAnsi="Arial Narrow"/>
            <w:sz w:val="36"/>
            <w:szCs w:val="36"/>
          </w:rPr>
          <w:t>http://brejinhosnet.com.br/cet</w:t>
        </w:r>
      </w:hyperlink>
    </w:p>
    <w:p w14:paraId="2D51434A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FACEBOOK</w:t>
      </w:r>
      <w:r>
        <w:rPr>
          <w:rFonts w:ascii="Arial Narrow" w:hAnsi="Arial Narrow"/>
          <w:sz w:val="36"/>
          <w:szCs w:val="36"/>
        </w:rPr>
        <w:t> – 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hyperlink r:id="rId9" w:tgtFrame="_blank">
        <w:r>
          <w:rPr>
            <w:rStyle w:val="LinkdaInternet"/>
            <w:rFonts w:ascii="Arial Narrow" w:hAnsi="Arial Narrow"/>
            <w:sz w:val="36"/>
            <w:szCs w:val="36"/>
          </w:rPr>
          <w:t>Perfil do Colégio Estadual Tiradentes</w:t>
        </w:r>
      </w:hyperlink>
    </w:p>
    <w:p w14:paraId="218F33F1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E-MAIL</w:t>
      </w:r>
      <w:r>
        <w:rPr>
          <w:rFonts w:ascii="Arial Narrow" w:hAnsi="Arial Narrow"/>
          <w:sz w:val="36"/>
          <w:szCs w:val="36"/>
        </w:rPr>
        <w:t> – 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hyperlink r:id="rId10" w:tgtFrame="_blank">
        <w:r>
          <w:rPr>
            <w:rStyle w:val="LinkdaInternet"/>
            <w:rFonts w:ascii="Arial Narrow" w:hAnsi="Arial Narrow"/>
            <w:sz w:val="36"/>
            <w:szCs w:val="36"/>
          </w:rPr>
          <w:t>colegiotiradentesob@gmail.com</w:t>
        </w:r>
      </w:hyperlink>
    </w:p>
    <w:p w14:paraId="0DC87806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INSTAGRAM</w:t>
      </w:r>
      <w:r>
        <w:rPr>
          <w:rFonts w:ascii="Arial Narrow" w:hAnsi="Arial Narrow"/>
          <w:sz w:val="36"/>
          <w:szCs w:val="36"/>
        </w:rPr>
        <w:t> – 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hyperlink r:id="rId11" w:tgtFrame="_blank">
        <w:r>
          <w:rPr>
            <w:rStyle w:val="LinkdaInternet"/>
            <w:rFonts w:ascii="Arial Narrow" w:hAnsi="Arial Narrow"/>
            <w:sz w:val="36"/>
            <w:szCs w:val="36"/>
          </w:rPr>
          <w:t>https://instagram.com/cetbrejinhos</w:t>
        </w:r>
      </w:hyperlink>
    </w:p>
    <w:p w14:paraId="5EB13EFE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YOUTUBE</w:t>
      </w:r>
      <w:r>
        <w:rPr>
          <w:rFonts w:ascii="Arial Narrow" w:hAnsi="Arial Narrow"/>
          <w:sz w:val="36"/>
          <w:szCs w:val="36"/>
        </w:rPr>
        <w:t> – 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hyperlink r:id="rId12" w:tgtFrame="_blank">
        <w:r>
          <w:rPr>
            <w:rStyle w:val="LinkdaInternet"/>
            <w:rFonts w:ascii="Arial Narrow" w:hAnsi="Arial Narrow"/>
            <w:sz w:val="36"/>
            <w:szCs w:val="36"/>
          </w:rPr>
          <w:t>Canal do Colégio Estadual Tiradentes </w:t>
        </w:r>
      </w:hyperlink>
    </w:p>
    <w:p w14:paraId="50CA74AF" w14:textId="77777777" w:rsidR="009C3E6C" w:rsidRDefault="00107EA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WHATSAPP</w:t>
      </w:r>
      <w:r>
        <w:rPr>
          <w:rFonts w:ascii="Arial Narrow" w:hAnsi="Arial Narrow"/>
          <w:sz w:val="36"/>
          <w:szCs w:val="36"/>
        </w:rPr>
        <w:t xml:space="preserve"> – Não há </w:t>
      </w:r>
      <w:proofErr w:type="spellStart"/>
      <w:r>
        <w:rPr>
          <w:rFonts w:ascii="Arial Narrow" w:hAnsi="Arial Narrow"/>
          <w:sz w:val="36"/>
          <w:szCs w:val="36"/>
        </w:rPr>
        <w:t>numero</w:t>
      </w:r>
      <w:proofErr w:type="spellEnd"/>
      <w:r>
        <w:rPr>
          <w:rFonts w:ascii="Arial Narrow" w:hAnsi="Arial Narrow"/>
          <w:sz w:val="36"/>
          <w:szCs w:val="36"/>
        </w:rPr>
        <w:t xml:space="preserve"> exclusivo para este aplicativo. Quem tiver contatos de algum professor, membro da </w:t>
      </w:r>
      <w:r>
        <w:rPr>
          <w:rFonts w:ascii="Arial Narrow" w:hAnsi="Arial Narrow"/>
          <w:b/>
          <w:sz w:val="36"/>
          <w:szCs w:val="36"/>
        </w:rPr>
        <w:t>Diretoria</w:t>
      </w:r>
      <w:r>
        <w:rPr>
          <w:rFonts w:ascii="Arial Narrow" w:hAnsi="Arial Narrow"/>
          <w:sz w:val="36"/>
          <w:szCs w:val="36"/>
        </w:rPr>
        <w:t xml:space="preserve"> ou outro funcio</w:t>
      </w:r>
      <w:r>
        <w:rPr>
          <w:rFonts w:ascii="Arial Narrow" w:hAnsi="Arial Narrow"/>
          <w:sz w:val="36"/>
          <w:szCs w:val="36"/>
        </w:rPr>
        <w:t>nário, utilize, lembrando que essas pessoas não são obrigadas a responder utilizando seus números particulares.</w:t>
      </w:r>
    </w:p>
    <w:p w14:paraId="01EB3252" w14:textId="77777777" w:rsidR="009C3E6C" w:rsidRDefault="00107EA0">
      <w:pPr>
        <w:pBdr>
          <w:bottom w:val="single" w:sz="6" w:space="1" w:color="000000"/>
        </w:pBdr>
        <w:spacing w:line="240" w:lineRule="auto"/>
        <w:ind w:left="708" w:firstLine="708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Dica: Em </w:t>
      </w:r>
      <w:r>
        <w:rPr>
          <w:rFonts w:ascii="Arial Narrow" w:hAnsi="Arial Narrow"/>
          <w:b/>
          <w:color w:val="7030A0"/>
          <w:sz w:val="36"/>
          <w:szCs w:val="36"/>
        </w:rPr>
        <w:t>PCs</w:t>
      </w:r>
      <w:r>
        <w:rPr>
          <w:rFonts w:ascii="Arial Narrow" w:hAnsi="Arial Narrow"/>
          <w:sz w:val="36"/>
          <w:szCs w:val="36"/>
        </w:rPr>
        <w:t xml:space="preserve"> e </w:t>
      </w:r>
      <w:r>
        <w:rPr>
          <w:rFonts w:ascii="Arial Narrow" w:hAnsi="Arial Narrow"/>
          <w:b/>
          <w:color w:val="7030A0"/>
          <w:sz w:val="36"/>
          <w:szCs w:val="36"/>
        </w:rPr>
        <w:t>Notebooks</w:t>
      </w:r>
      <w:r>
        <w:rPr>
          <w:rFonts w:ascii="Arial Narrow" w:hAnsi="Arial Narrow"/>
          <w:sz w:val="36"/>
          <w:szCs w:val="36"/>
        </w:rPr>
        <w:t xml:space="preserve">, pressione a tecla </w:t>
      </w:r>
      <w:proofErr w:type="spellStart"/>
      <w:r>
        <w:rPr>
          <w:rFonts w:ascii="Arial Narrow" w:hAnsi="Arial Narrow"/>
          <w:b/>
          <w:color w:val="7030A0"/>
          <w:sz w:val="36"/>
          <w:szCs w:val="36"/>
          <w:u w:val="single"/>
        </w:rPr>
        <w:t>Ctrl</w:t>
      </w:r>
      <w:proofErr w:type="spellEnd"/>
      <w:r>
        <w:rPr>
          <w:rFonts w:ascii="Arial Narrow" w:hAnsi="Arial Narrow"/>
          <w:b/>
          <w:sz w:val="36"/>
          <w:szCs w:val="36"/>
          <w:u w:val="single"/>
        </w:rPr>
        <w:t xml:space="preserve"> + </w:t>
      </w:r>
      <w:r>
        <w:rPr>
          <w:rFonts w:ascii="Arial Narrow" w:hAnsi="Arial Narrow"/>
          <w:b/>
          <w:color w:val="7030A0"/>
          <w:sz w:val="36"/>
          <w:szCs w:val="36"/>
          <w:u w:val="single"/>
        </w:rPr>
        <w:t>o</w:t>
      </w:r>
      <w:r>
        <w:rPr>
          <w:rFonts w:ascii="Arial Narrow" w:hAnsi="Arial Narrow"/>
          <w:b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color w:val="7030A0"/>
          <w:sz w:val="36"/>
          <w:szCs w:val="36"/>
          <w:u w:val="single"/>
        </w:rPr>
        <w:t>link</w:t>
      </w:r>
      <w:r>
        <w:rPr>
          <w:rFonts w:ascii="Arial Narrow" w:hAnsi="Arial Narrow"/>
          <w:sz w:val="36"/>
          <w:szCs w:val="36"/>
        </w:rPr>
        <w:t xml:space="preserve"> escolhido para abrir página.</w:t>
      </w:r>
    </w:p>
    <w:p w14:paraId="6728E9E2" w14:textId="77777777" w:rsidR="009C3E6C" w:rsidRDefault="00107EA0">
      <w:pPr>
        <w:spacing w:line="240" w:lineRule="auto"/>
        <w:ind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6"/>
          <w:szCs w:val="36"/>
        </w:rPr>
        <w:t>Observações</w:t>
      </w:r>
      <w:r>
        <w:rPr>
          <w:rFonts w:ascii="Arial Narrow" w:hAnsi="Arial Narrow"/>
          <w:sz w:val="32"/>
          <w:szCs w:val="32"/>
        </w:rPr>
        <w:t>:</w:t>
      </w:r>
    </w:p>
    <w:p w14:paraId="27A17572" w14:textId="77777777" w:rsidR="009C3E6C" w:rsidRDefault="00107EA0">
      <w:pPr>
        <w:spacing w:line="240" w:lineRule="auto"/>
        <w:ind w:firstLine="708"/>
        <w:jc w:val="both"/>
        <w:rPr>
          <w:rFonts w:ascii="Arial Narrow" w:hAnsi="Arial Narrow"/>
          <w:color w:val="1F4E79" w:themeColor="accent5" w:themeShade="8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Caso perceba algum equívoco ou queira sugerir algum ajuste, fineza comunicar à </w:t>
      </w:r>
      <w:r>
        <w:rPr>
          <w:rFonts w:ascii="Arial Narrow" w:hAnsi="Arial Narrow"/>
          <w:b/>
          <w:color w:val="1F4E79" w:themeColor="accent5" w:themeShade="80"/>
          <w:sz w:val="32"/>
          <w:szCs w:val="32"/>
        </w:rPr>
        <w:t>Gestão</w:t>
      </w:r>
      <w:r>
        <w:rPr>
          <w:rFonts w:ascii="Arial Narrow" w:hAnsi="Arial Narrow"/>
          <w:sz w:val="32"/>
          <w:szCs w:val="32"/>
        </w:rPr>
        <w:t xml:space="preserve"> do </w:t>
      </w:r>
      <w:r>
        <w:rPr>
          <w:rFonts w:ascii="Arial Narrow" w:hAnsi="Arial Narrow"/>
          <w:b/>
          <w:color w:val="1F4E79" w:themeColor="accent5" w:themeShade="80"/>
          <w:sz w:val="32"/>
          <w:szCs w:val="32"/>
        </w:rPr>
        <w:t>Colégio Estadual Tiradentes</w:t>
      </w:r>
      <w:r>
        <w:rPr>
          <w:rFonts w:ascii="Arial Narrow" w:hAnsi="Arial Narrow"/>
          <w:color w:val="1F4E79" w:themeColor="accent5" w:themeShade="80"/>
          <w:sz w:val="32"/>
          <w:szCs w:val="32"/>
        </w:rPr>
        <w:t>.</w:t>
      </w:r>
    </w:p>
    <w:p w14:paraId="782350EE" w14:textId="77777777" w:rsidR="009C3E6C" w:rsidRDefault="00107EA0">
      <w:pPr>
        <w:spacing w:line="240" w:lineRule="auto"/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• A Equipe Tiradentes agradece a compreensão de todos! Aguardem as próximas publicações! •</w:t>
      </w:r>
    </w:p>
    <w:p w14:paraId="7DE4B557" w14:textId="77777777" w:rsidR="009C3E6C" w:rsidRDefault="009C3E6C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14:paraId="4A0DC69D" w14:textId="77777777" w:rsidR="009C3E6C" w:rsidRDefault="00107EA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inline distT="0" distB="0" distL="0" distR="0" wp14:anchorId="495B40B8" wp14:editId="4CCE9DD9">
            <wp:extent cx="6181090" cy="772795"/>
            <wp:effectExtent l="0" t="0" r="0" b="0"/>
            <wp:docPr id="3" name="Imagem 5" descr="http://brejinhosnet.com.br/cet/wp-content/uploads/2021/02/timbre202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http://brejinhosnet.com.br/cet/wp-content/uploads/2021/02/timbre2021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4031" w14:textId="77777777" w:rsidR="009C3E6C" w:rsidRDefault="009C3E6C">
      <w:pPr>
        <w:jc w:val="both"/>
        <w:rPr>
          <w:rFonts w:ascii="Arial Narrow" w:hAnsi="Arial Narrow"/>
          <w:b/>
          <w:sz w:val="32"/>
          <w:szCs w:val="32"/>
        </w:rPr>
      </w:pPr>
    </w:p>
    <w:sectPr w:rsidR="009C3E6C">
      <w:pgSz w:w="16838" w:h="11906" w:orient="landscape"/>
      <w:pgMar w:top="567" w:right="1191" w:bottom="130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5F9"/>
    <w:multiLevelType w:val="multilevel"/>
    <w:tmpl w:val="A980FF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8B6F11"/>
    <w:multiLevelType w:val="multilevel"/>
    <w:tmpl w:val="70E6ABCA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28542D"/>
    <w:multiLevelType w:val="multilevel"/>
    <w:tmpl w:val="38406710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9A266B"/>
    <w:multiLevelType w:val="multilevel"/>
    <w:tmpl w:val="0BB0D0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6C"/>
    <w:rsid w:val="00107EA0"/>
    <w:rsid w:val="00175856"/>
    <w:rsid w:val="009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6EED"/>
  <w15:docId w15:val="{1258460E-4A0F-44C7-89F4-7C94290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-formataoHTMLChar">
    <w:name w:val="Pré-formatação HTML Char"/>
    <w:basedOn w:val="Fontepargpadro"/>
    <w:uiPriority w:val="99"/>
    <w:semiHidden/>
    <w:qFormat/>
    <w:rsid w:val="00AA7E9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qFormat/>
    <w:rsid w:val="00AA7E99"/>
  </w:style>
  <w:style w:type="character" w:customStyle="1" w:styleId="LinkdaInternet">
    <w:name w:val="Link da Internet"/>
    <w:basedOn w:val="Fontepargpadro"/>
    <w:uiPriority w:val="99"/>
    <w:unhideWhenUsed/>
    <w:rsid w:val="00CD070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325C"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609C8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E60482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-formataoHTML">
    <w:name w:val="HTML Preformatted"/>
    <w:basedOn w:val="Normal"/>
    <w:uiPriority w:val="99"/>
    <w:semiHidden/>
    <w:unhideWhenUsed/>
    <w:qFormat/>
    <w:rsid w:val="00AA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32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82F"/>
    <w:pPr>
      <w:ind w:left="720"/>
      <w:contextualSpacing/>
    </w:pPr>
  </w:style>
  <w:style w:type="table" w:styleId="Tabelacomgrade">
    <w:name w:val="Table Grid"/>
    <w:basedOn w:val="Tabelanormal"/>
    <w:uiPriority w:val="39"/>
    <w:rsid w:val="00DC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jinhosnet.com.br/ce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WIqaYdYnOD0A5yJyB-j6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stagram.com/cetbrejinh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egiotiradenteso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l&#233;gio-Estadual-Tiradentes-103147758525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58AF-5BBB-44BC-BAEC-9A177EC8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2023-02-05T17:30:00Z</cp:lastPrinted>
  <dcterms:created xsi:type="dcterms:W3CDTF">2023-02-12T16:38:00Z</dcterms:created>
  <dcterms:modified xsi:type="dcterms:W3CDTF">2023-02-12T16:38:00Z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